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7A2" w14:textId="77777777" w:rsidR="006E1C50" w:rsidRPr="002E5ADA" w:rsidRDefault="006E1C50" w:rsidP="0042352A">
      <w:pPr>
        <w:spacing w:line="276" w:lineRule="auto"/>
        <w:jc w:val="center"/>
        <w:rPr>
          <w:rFonts w:ascii="Book Antiqua" w:hAnsi="Book Antiqua"/>
          <w:b/>
          <w:sz w:val="26"/>
          <w:szCs w:val="26"/>
        </w:rPr>
      </w:pPr>
    </w:p>
    <w:p w14:paraId="5CA485C4" w14:textId="77777777" w:rsidR="006E1C50" w:rsidRPr="002E5ADA" w:rsidRDefault="006E1C50" w:rsidP="0042352A">
      <w:pPr>
        <w:spacing w:line="276" w:lineRule="auto"/>
        <w:jc w:val="center"/>
        <w:rPr>
          <w:rFonts w:ascii="Book Antiqua" w:hAnsi="Book Antiqua"/>
          <w:b/>
          <w:sz w:val="26"/>
          <w:szCs w:val="26"/>
        </w:rPr>
      </w:pPr>
    </w:p>
    <w:p w14:paraId="4BD312C4" w14:textId="77777777" w:rsidR="00371271" w:rsidRDefault="00371271" w:rsidP="00371271">
      <w:pPr>
        <w:spacing w:line="276" w:lineRule="auto"/>
        <w:jc w:val="center"/>
        <w:rPr>
          <w:rFonts w:ascii="Book Antiqua" w:hAnsi="Book Antiqua"/>
          <w:b/>
          <w:sz w:val="26"/>
          <w:szCs w:val="26"/>
          <w:lang w:val="en-US"/>
        </w:rPr>
      </w:pPr>
      <w:r>
        <w:rPr>
          <w:rFonts w:ascii="Book Antiqua" w:hAnsi="Book Antiqua"/>
          <w:b/>
          <w:sz w:val="26"/>
          <w:szCs w:val="26"/>
          <w:lang w:val="en-US"/>
        </w:rPr>
        <w:t xml:space="preserve">COPYRIGHT AGREEMENT AND CONFLICT OF INTEREST STATEMENT </w:t>
      </w:r>
    </w:p>
    <w:p w14:paraId="7B83CB95" w14:textId="77777777" w:rsidR="00371271" w:rsidRDefault="00371271" w:rsidP="00371271">
      <w:pPr>
        <w:spacing w:line="276" w:lineRule="auto"/>
        <w:jc w:val="both"/>
        <w:rPr>
          <w:rFonts w:ascii="Book Antiqua" w:hAnsi="Book Antiqua" w:cs="Times New Roman"/>
          <w:b/>
          <w:lang w:val="en-US"/>
        </w:rPr>
      </w:pPr>
    </w:p>
    <w:p w14:paraId="0A25FFEE" w14:textId="77777777" w:rsidR="00371271" w:rsidRDefault="00371271" w:rsidP="00371271">
      <w:pPr>
        <w:spacing w:line="276" w:lineRule="auto"/>
        <w:jc w:val="both"/>
        <w:rPr>
          <w:rFonts w:ascii="Book Antiqua" w:hAnsi="Book Antiqua" w:cs="Times New Roman"/>
          <w:color w:val="111111"/>
          <w:lang w:val="en-US"/>
        </w:rPr>
      </w:pPr>
      <w:r>
        <w:rPr>
          <w:rFonts w:ascii="Book Antiqua" w:hAnsi="Book Antiqua" w:cs="Times New Roman"/>
          <w:color w:val="111111"/>
          <w:lang w:val="en-US"/>
        </w:rPr>
        <w:t xml:space="preserve">Authors who publish in Revista Amazonía Digital agree with the following: </w:t>
      </w:r>
    </w:p>
    <w:p w14:paraId="6ED7F70B" w14:textId="77777777" w:rsidR="00371271" w:rsidRDefault="00371271" w:rsidP="00371271">
      <w:pPr>
        <w:spacing w:line="276" w:lineRule="auto"/>
        <w:jc w:val="both"/>
        <w:rPr>
          <w:rFonts w:ascii="Book Antiqua" w:hAnsi="Book Antiqua" w:cs="Times New Roman"/>
          <w:color w:val="111111"/>
          <w:lang w:val="en-US"/>
        </w:rPr>
      </w:pPr>
    </w:p>
    <w:p w14:paraId="6E2D59EE" w14:textId="77777777" w:rsidR="00371271" w:rsidRDefault="00371271" w:rsidP="00371271">
      <w:pPr>
        <w:pStyle w:val="Prrafodelista"/>
        <w:numPr>
          <w:ilvl w:val="0"/>
          <w:numId w:val="2"/>
        </w:numPr>
        <w:spacing w:line="276" w:lineRule="auto"/>
        <w:jc w:val="both"/>
        <w:rPr>
          <w:rFonts w:ascii="Book Antiqua" w:hAnsi="Book Antiqua" w:cs="Times New Roman"/>
          <w:color w:val="111111"/>
          <w:lang w:val="en-US"/>
        </w:rPr>
      </w:pPr>
      <w:r>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p>
    <w:p w14:paraId="5CDFDFE4" w14:textId="77777777" w:rsidR="00371271" w:rsidRDefault="00371271" w:rsidP="00371271">
      <w:pPr>
        <w:pStyle w:val="Prrafodelista"/>
        <w:spacing w:line="276" w:lineRule="auto"/>
        <w:ind w:left="720"/>
        <w:jc w:val="both"/>
        <w:rPr>
          <w:rFonts w:ascii="Book Antiqua" w:hAnsi="Book Antiqua" w:cs="Times New Roman"/>
          <w:color w:val="111111"/>
          <w:lang w:val="en-US"/>
        </w:rPr>
      </w:pPr>
    </w:p>
    <w:p w14:paraId="139D2557" w14:textId="77777777" w:rsidR="00371271" w:rsidRDefault="00371271" w:rsidP="00371271">
      <w:pPr>
        <w:pStyle w:val="Prrafodelista"/>
        <w:numPr>
          <w:ilvl w:val="0"/>
          <w:numId w:val="2"/>
        </w:numPr>
        <w:spacing w:line="276" w:lineRule="auto"/>
        <w:jc w:val="both"/>
        <w:rPr>
          <w:rFonts w:ascii="Book Antiqua" w:hAnsi="Book Antiqua" w:cs="Times New Roman"/>
          <w:color w:val="111111"/>
          <w:lang w:val="en-US"/>
        </w:rPr>
      </w:pPr>
      <w:r>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p>
    <w:p w14:paraId="0EAE4995" w14:textId="77777777" w:rsidR="00371271" w:rsidRDefault="00371271" w:rsidP="00371271">
      <w:pPr>
        <w:spacing w:line="276" w:lineRule="auto"/>
        <w:jc w:val="both"/>
        <w:rPr>
          <w:rFonts w:ascii="Book Antiqua" w:hAnsi="Book Antiqua" w:cs="Times New Roman"/>
          <w:color w:val="111111"/>
          <w:lang w:val="en-US"/>
        </w:rPr>
      </w:pPr>
    </w:p>
    <w:p w14:paraId="4F499DD6" w14:textId="77777777" w:rsidR="00371271" w:rsidRDefault="00371271" w:rsidP="00371271">
      <w:pPr>
        <w:pStyle w:val="Prrafodelista"/>
        <w:numPr>
          <w:ilvl w:val="0"/>
          <w:numId w:val="2"/>
        </w:numPr>
        <w:spacing w:line="276" w:lineRule="auto"/>
        <w:jc w:val="both"/>
        <w:rPr>
          <w:rFonts w:ascii="Book Antiqua" w:hAnsi="Book Antiqua" w:cs="Times New Roman"/>
          <w:color w:val="111111"/>
          <w:lang w:val="en-US"/>
        </w:rPr>
      </w:pPr>
      <w:r>
        <w:rPr>
          <w:rFonts w:ascii="Book Antiqua" w:hAnsi="Book Antiqua" w:cs="Times New Roman"/>
          <w:color w:val="111111"/>
          <w:lang w:val="en-US"/>
        </w:rPr>
        <w:t xml:space="preserve">Authors are permitted and encouraged to disseminate their work electronically (e.g., in institutional repositories or on their own website) prior to publication in the journal, as this can lead to productive exchanges as well as earlier and greater citation of published work. </w:t>
      </w:r>
    </w:p>
    <w:p w14:paraId="56390A3C" w14:textId="77777777" w:rsidR="00371271" w:rsidRDefault="00371271" w:rsidP="00371271">
      <w:pPr>
        <w:pStyle w:val="Prrafodelista"/>
        <w:rPr>
          <w:rFonts w:ascii="Book Antiqua" w:hAnsi="Book Antiqua" w:cs="Times New Roman"/>
          <w:color w:val="111111"/>
          <w:lang w:val="en-US"/>
        </w:rPr>
      </w:pPr>
    </w:p>
    <w:p w14:paraId="654A846C" w14:textId="77777777" w:rsidR="00371271" w:rsidRDefault="00371271" w:rsidP="00371271">
      <w:pPr>
        <w:spacing w:line="276" w:lineRule="auto"/>
        <w:jc w:val="both"/>
        <w:rPr>
          <w:rFonts w:ascii="Book Antiqua" w:hAnsi="Book Antiqua" w:cs="Times New Roman"/>
          <w:color w:val="111111"/>
          <w:lang w:val="en-US"/>
        </w:rPr>
      </w:pPr>
      <w:r>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p>
    <w:p w14:paraId="76C72143" w14:textId="77777777" w:rsidR="00371271" w:rsidRDefault="00371271" w:rsidP="00371271">
      <w:pPr>
        <w:spacing w:line="276" w:lineRule="auto"/>
        <w:jc w:val="both"/>
        <w:rPr>
          <w:rFonts w:ascii="Book Antiqua" w:hAnsi="Book Antiqua" w:cs="Times New Roman"/>
          <w:lang w:val="en-US"/>
        </w:rPr>
      </w:pPr>
    </w:p>
    <w:p w14:paraId="5053F51C" w14:textId="77777777" w:rsidR="00371271" w:rsidRDefault="00371271" w:rsidP="00371271">
      <w:pPr>
        <w:spacing w:line="276" w:lineRule="auto"/>
        <w:jc w:val="both"/>
        <w:rPr>
          <w:rFonts w:ascii="Book Antiqua" w:hAnsi="Book Antiqua" w:cs="Times New Roman"/>
          <w:b/>
          <w:lang w:val="en-US"/>
        </w:rPr>
      </w:pPr>
      <w:r>
        <w:rPr>
          <w:rFonts w:ascii="Book Antiqua" w:hAnsi="Book Antiqua" w:cs="Times New Roman"/>
          <w:color w:val="111111"/>
          <w:lang w:val="en-US"/>
        </w:rPr>
        <w:t xml:space="preserve">For constancy of it previously exposed, HE signature this statement with date </w:t>
      </w:r>
      <w:r>
        <w:rPr>
          <w:rFonts w:ascii="Book Antiqua" w:hAnsi="Book Antiqua" w:cs="Times New Roman"/>
          <w:b/>
          <w:bCs/>
          <w:color w:val="111111"/>
          <w:lang w:val="en-US"/>
        </w:rPr>
        <w:t>day month Year</w:t>
      </w:r>
    </w:p>
    <w:p w14:paraId="3FEF110F" w14:textId="77777777" w:rsidR="00371271" w:rsidRDefault="00371271" w:rsidP="00371271">
      <w:pPr>
        <w:pStyle w:val="Textoindependiente"/>
        <w:rPr>
          <w:rFonts w:ascii="Book Antiqua" w:hAnsi="Book Antiqua"/>
          <w:sz w:val="20"/>
          <w:szCs w:val="22"/>
          <w:lang w:val="en-US"/>
        </w:rPr>
      </w:pPr>
    </w:p>
    <w:p w14:paraId="516E36C7" w14:textId="77777777" w:rsidR="00371271" w:rsidRDefault="00371271" w:rsidP="00371271">
      <w:pPr>
        <w:pStyle w:val="Textoindependiente"/>
        <w:rPr>
          <w:rFonts w:ascii="Book Antiqua" w:hAnsi="Book Antiqua"/>
          <w:sz w:val="20"/>
          <w:szCs w:val="22"/>
          <w:lang w:val="en-US"/>
        </w:rPr>
      </w:pPr>
    </w:p>
    <w:p w14:paraId="0C385154" w14:textId="77777777" w:rsidR="00371271" w:rsidRDefault="00371271" w:rsidP="00371271">
      <w:pPr>
        <w:pStyle w:val="Textoindependiente"/>
        <w:rPr>
          <w:rFonts w:ascii="Book Antiqua" w:hAnsi="Book Antiqua"/>
          <w:sz w:val="20"/>
          <w:lang w:val="en-US"/>
        </w:rPr>
      </w:pPr>
    </w:p>
    <w:p w14:paraId="6794BF9B" w14:textId="77777777" w:rsidR="00371271" w:rsidRDefault="00371271" w:rsidP="00371271">
      <w:pPr>
        <w:pStyle w:val="Textoindependiente"/>
        <w:rPr>
          <w:rFonts w:ascii="Book Antiqua" w:hAnsi="Book Antiqua"/>
          <w:sz w:val="20"/>
          <w:lang w:val="en-US"/>
        </w:rPr>
      </w:pPr>
    </w:p>
    <w:p w14:paraId="50879112" w14:textId="77777777" w:rsidR="00371271" w:rsidRDefault="00371271" w:rsidP="00371271">
      <w:pPr>
        <w:pStyle w:val="Textoindependiente"/>
        <w:rPr>
          <w:rFonts w:ascii="Book Antiqua" w:hAnsi="Book Antiqua"/>
          <w:sz w:val="20"/>
          <w:lang w:val="en-US"/>
        </w:rPr>
      </w:pPr>
    </w:p>
    <w:p w14:paraId="7BD551BA" w14:textId="77777777" w:rsidR="00371271" w:rsidRDefault="00371271" w:rsidP="00371271">
      <w:pPr>
        <w:pStyle w:val="Textoindependiente"/>
        <w:rPr>
          <w:rFonts w:ascii="Book Antiqua" w:hAnsi="Book Antiqua"/>
          <w:sz w:val="20"/>
          <w:lang w:val="en-US"/>
        </w:rPr>
      </w:pPr>
    </w:p>
    <w:p w14:paraId="41AD45E1" w14:textId="77777777" w:rsidR="00371271" w:rsidRDefault="00371271" w:rsidP="00371271">
      <w:pPr>
        <w:pStyle w:val="Textoindependiente"/>
        <w:rPr>
          <w:rFonts w:ascii="Book Antiqua" w:hAnsi="Book Antiqua"/>
          <w:sz w:val="20"/>
          <w:lang w:val="en-US"/>
        </w:rPr>
      </w:pPr>
    </w:p>
    <w:p w14:paraId="2F5EA593" w14:textId="77777777" w:rsidR="00371271" w:rsidRDefault="00371271" w:rsidP="00371271">
      <w:pPr>
        <w:pStyle w:val="Textoindependiente"/>
        <w:rPr>
          <w:rFonts w:ascii="Book Antiqua" w:hAnsi="Book Antiqua"/>
          <w:sz w:val="20"/>
          <w:lang w:val="en-US"/>
        </w:rPr>
      </w:pPr>
    </w:p>
    <w:p w14:paraId="5D02D443" w14:textId="77777777" w:rsidR="00371271" w:rsidRDefault="00371271" w:rsidP="00371271">
      <w:pPr>
        <w:pStyle w:val="Textoindependiente"/>
        <w:jc w:val="center"/>
        <w:rPr>
          <w:rFonts w:ascii="Book Antiqua" w:hAnsi="Book Antiqua" w:cs="Times New Roman"/>
          <w:b/>
          <w:lang w:val="en-US"/>
        </w:rPr>
      </w:pPr>
      <w:r>
        <w:rPr>
          <w:rFonts w:ascii="Book Antiqua" w:hAnsi="Book Antiqua" w:cs="Times New Roman"/>
          <w:b/>
          <w:lang w:val="en-US"/>
        </w:rPr>
        <w:t>Name and signature</w:t>
      </w:r>
    </w:p>
    <w:p w14:paraId="509602B4" w14:textId="77777777" w:rsidR="00371271" w:rsidRDefault="00371271" w:rsidP="00371271">
      <w:pPr>
        <w:pStyle w:val="Textoindependiente"/>
        <w:jc w:val="center"/>
        <w:rPr>
          <w:rFonts w:ascii="Book Antiqua" w:hAnsi="Book Antiqua" w:cs="Times New Roman"/>
          <w:b/>
          <w:lang w:val="en-US"/>
        </w:rPr>
      </w:pPr>
    </w:p>
    <w:p w14:paraId="25F2909A" w14:textId="77777777" w:rsidR="00371271" w:rsidRDefault="00371271" w:rsidP="00371271">
      <w:pPr>
        <w:pStyle w:val="Textoindependiente"/>
        <w:jc w:val="center"/>
        <w:rPr>
          <w:rFonts w:ascii="Book Antiqua" w:hAnsi="Book Antiqua"/>
          <w:i/>
          <w:sz w:val="20"/>
          <w:lang w:val="en-US"/>
        </w:rPr>
      </w:pPr>
      <w:r>
        <w:rPr>
          <w:rFonts w:ascii="Book Antiqua" w:hAnsi="Book Antiqua" w:cs="Times New Roman"/>
          <w:i/>
          <w:lang w:val="en-US"/>
        </w:rPr>
        <w:t>(If there are multiple authors, each must sign manually and scan, or sign electronically)</w:t>
      </w:r>
    </w:p>
    <w:p w14:paraId="65A23C49" w14:textId="77777777" w:rsidR="00371271" w:rsidRDefault="00371271" w:rsidP="00371271">
      <w:pPr>
        <w:pStyle w:val="Textoindependiente"/>
        <w:jc w:val="center"/>
        <w:rPr>
          <w:rFonts w:ascii="Book Antiqua" w:hAnsi="Book Antiqua"/>
          <w:i/>
          <w:sz w:val="20"/>
          <w:lang w:val="en-US"/>
        </w:rPr>
      </w:pPr>
    </w:p>
    <w:p w14:paraId="2E37ABD5" w14:textId="77777777" w:rsidR="00583553" w:rsidRPr="00371271" w:rsidRDefault="00583553" w:rsidP="00E4151B">
      <w:pPr>
        <w:pStyle w:val="Textoindependiente"/>
        <w:jc w:val="center"/>
        <w:rPr>
          <w:rFonts w:ascii="Book Antiqua" w:hAnsi="Book Antiqua"/>
          <w:i/>
          <w:sz w:val="20"/>
          <w:lang w:val="en-US"/>
        </w:rPr>
      </w:pPr>
    </w:p>
    <w:sectPr w:rsidR="00583553" w:rsidRPr="00371271"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E908" w14:textId="77777777" w:rsidR="000E2063" w:rsidRDefault="000E2063" w:rsidP="006E1C50">
      <w:r>
        <w:separator/>
      </w:r>
    </w:p>
  </w:endnote>
  <w:endnote w:type="continuationSeparator" w:id="0">
    <w:p w14:paraId="1565DF57" w14:textId="77777777" w:rsidR="000E2063" w:rsidRDefault="000E2063"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6C9989"/>
      <w:tblCellMar>
        <w:left w:w="115" w:type="dxa"/>
        <w:right w:w="115" w:type="dxa"/>
      </w:tblCellMar>
      <w:tblLook w:val="04A0" w:firstRow="1" w:lastRow="0" w:firstColumn="1" w:lastColumn="0" w:noHBand="0" w:noVBand="1"/>
    </w:tblPr>
    <w:tblGrid>
      <w:gridCol w:w="4590"/>
      <w:gridCol w:w="4590"/>
    </w:tblGrid>
    <w:tr w:rsidR="006E1C50" w14:paraId="25ADCAB6" w14:textId="77777777" w:rsidTr="0027105D">
      <w:tc>
        <w:tcPr>
          <w:tcW w:w="2500" w:type="pct"/>
          <w:shd w:val="clear" w:color="auto" w:fill="6C9989"/>
          <w:vAlign w:val="center"/>
        </w:tcPr>
        <w:p w14:paraId="4C7AB532" w14:textId="3FEBB071"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27105D" w:rsidRPr="0027105D">
                <w:rPr>
                  <w:rFonts w:ascii="Gill Sans MT" w:hAnsi="Gill Sans MT"/>
                  <w:color w:val="FFFFFF" w:themeColor="background1"/>
                  <w:sz w:val="18"/>
                  <w:szCs w:val="18"/>
                  <w:lang w:val="en-US"/>
                </w:rPr>
                <w:t>https://revistas.unamad.edu.pe/index.php/gentryana/index</w:t>
              </w:r>
            </w:sdtContent>
          </w:sdt>
        </w:p>
      </w:tc>
      <w:tc>
        <w:tcPr>
          <w:tcW w:w="2500" w:type="pct"/>
          <w:shd w:val="clear" w:color="auto" w:fill="6C9989"/>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1A861A5B" w14:textId="7363AE0E" w:rsidR="006E1C50" w:rsidRDefault="0003293C"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27105D">
                <w:rPr>
                  <w:rFonts w:ascii="Gill Sans MT" w:hAnsi="Gill Sans MT"/>
                  <w:color w:val="FFFFFF" w:themeColor="background1"/>
                  <w:sz w:val="18"/>
                  <w:szCs w:val="18"/>
                </w:rPr>
                <w:t>2961-2152</w:t>
              </w:r>
            </w:p>
          </w:sdtContent>
        </w:sdt>
      </w:tc>
    </w:tr>
  </w:tbl>
  <w:p w14:paraId="17465DB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C684" w14:textId="77777777" w:rsidR="000E2063" w:rsidRDefault="000E2063" w:rsidP="006E1C50">
      <w:r>
        <w:separator/>
      </w:r>
    </w:p>
  </w:footnote>
  <w:footnote w:type="continuationSeparator" w:id="0">
    <w:p w14:paraId="0C4A1680" w14:textId="77777777" w:rsidR="000E2063" w:rsidRDefault="000E2063"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A9"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3CBC8B40" wp14:editId="3DA7038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6C99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E30" w14:textId="31ACE55C"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27105D">
                            <w:rPr>
                              <w:rFonts w:ascii="Gill Sans MT" w:hAnsi="Gill Sans MT"/>
                              <w:caps/>
                              <w:color w:val="FFFFFF" w:themeColor="background1"/>
                              <w:lang w:val="es-PE"/>
                            </w:rPr>
                            <w:t>GENTRYANA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BC8B40"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" o:allowoverlap="f" fillcolor="#6c9989" stroked="f" strokeweight="2pt">
              <v:textbox style="mso-fit-shape-to-text:t">
                <w:txbxContent>
                  <w:p w14:paraId="5AFC5E30" w14:textId="31ACE55C"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27105D">
                      <w:rPr>
                        <w:rFonts w:ascii="Gill Sans MT" w:hAnsi="Gill Sans MT"/>
                        <w:caps/>
                        <w:color w:val="FFFFFF" w:themeColor="background1"/>
                        <w:lang w:val="es-PE"/>
                      </w:rPr>
                      <w:t>GENTRYANA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31840">
    <w:abstractNumId w:val="0"/>
  </w:num>
  <w:num w:numId="2" w16cid:durableId="167815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3293C"/>
    <w:rsid w:val="00035838"/>
    <w:rsid w:val="0007122A"/>
    <w:rsid w:val="00085DB5"/>
    <w:rsid w:val="000E2063"/>
    <w:rsid w:val="00123776"/>
    <w:rsid w:val="001414B9"/>
    <w:rsid w:val="0017549E"/>
    <w:rsid w:val="001837B7"/>
    <w:rsid w:val="001874FC"/>
    <w:rsid w:val="00195C9C"/>
    <w:rsid w:val="001A087A"/>
    <w:rsid w:val="001A6975"/>
    <w:rsid w:val="001F4AC2"/>
    <w:rsid w:val="002327D2"/>
    <w:rsid w:val="00243468"/>
    <w:rsid w:val="002679CE"/>
    <w:rsid w:val="0027105D"/>
    <w:rsid w:val="002C2964"/>
    <w:rsid w:val="002E5ADA"/>
    <w:rsid w:val="003517AD"/>
    <w:rsid w:val="00356C02"/>
    <w:rsid w:val="00371271"/>
    <w:rsid w:val="003B307A"/>
    <w:rsid w:val="00404450"/>
    <w:rsid w:val="00420D26"/>
    <w:rsid w:val="0042352A"/>
    <w:rsid w:val="00482E22"/>
    <w:rsid w:val="004B2C9F"/>
    <w:rsid w:val="00500E73"/>
    <w:rsid w:val="00504CBF"/>
    <w:rsid w:val="00566AA6"/>
    <w:rsid w:val="00583553"/>
    <w:rsid w:val="00651EA8"/>
    <w:rsid w:val="006E1C50"/>
    <w:rsid w:val="006F7A21"/>
    <w:rsid w:val="007113D4"/>
    <w:rsid w:val="00741586"/>
    <w:rsid w:val="00771A13"/>
    <w:rsid w:val="007E1DAB"/>
    <w:rsid w:val="007F1772"/>
    <w:rsid w:val="00824155"/>
    <w:rsid w:val="00864FA8"/>
    <w:rsid w:val="008756F6"/>
    <w:rsid w:val="0088143A"/>
    <w:rsid w:val="00935E6D"/>
    <w:rsid w:val="00997977"/>
    <w:rsid w:val="00AB497A"/>
    <w:rsid w:val="00AC46FE"/>
    <w:rsid w:val="00B8425F"/>
    <w:rsid w:val="00C33A37"/>
    <w:rsid w:val="00C752C7"/>
    <w:rsid w:val="00C7631B"/>
    <w:rsid w:val="00C770EE"/>
    <w:rsid w:val="00CC7269"/>
    <w:rsid w:val="00CF7D8F"/>
    <w:rsid w:val="00D77D44"/>
    <w:rsid w:val="00DD7A41"/>
    <w:rsid w:val="00DE7C95"/>
    <w:rsid w:val="00E35872"/>
    <w:rsid w:val="00E4151B"/>
    <w:rsid w:val="00E6150E"/>
    <w:rsid w:val="00E82D03"/>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EACC"/>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 w:type="character" w:customStyle="1" w:styleId="TextoindependienteCar">
    <w:name w:val="Texto independiente Car"/>
    <w:basedOn w:val="Fuentedeprrafopredeter"/>
    <w:link w:val="Textoindependiente"/>
    <w:uiPriority w:val="1"/>
    <w:rsid w:val="00371271"/>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90C60"/>
    <w:rsid w:val="002045D4"/>
    <w:rsid w:val="002C498B"/>
    <w:rsid w:val="00517672"/>
    <w:rsid w:val="005405EC"/>
    <w:rsid w:val="007113D4"/>
    <w:rsid w:val="00A2188C"/>
    <w:rsid w:val="00B8425F"/>
    <w:rsid w:val="00BE4716"/>
    <w:rsid w:val="00BE6021"/>
    <w:rsid w:val="00C2614B"/>
    <w:rsid w:val="00C43B8E"/>
    <w:rsid w:val="00CD08F5"/>
    <w:rsid w:val="00DC7437"/>
    <w:rsid w:val="00F5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1205</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https://revistas.unamad.edu.pe/index.php/gentryana/index</dc:title>
  <dc:creator>e-ISSN: 2961-2152</dc:creator>
  <cp:lastModifiedBy>itzel garagay mozombite</cp:lastModifiedBy>
  <cp:revision>3</cp:revision>
  <dcterms:created xsi:type="dcterms:W3CDTF">2025-11-20T14:04:00Z</dcterms:created>
  <dcterms:modified xsi:type="dcterms:W3CDTF">2025-11-20T14:05:00Z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